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A525" w14:textId="0BF60E84" w:rsidR="0001675E" w:rsidRDefault="003A51AF" w:rsidP="003A51AF">
      <w:pPr>
        <w:jc w:val="center"/>
      </w:pPr>
      <w:r>
        <w:rPr>
          <w:rFonts w:ascii="Arial" w:hAnsi="Arial" w:cs="Arial"/>
          <w:noProof/>
          <w:color w:val="888888"/>
          <w:sz w:val="21"/>
          <w:szCs w:val="21"/>
          <w:lang w:eastAsia="en-GB"/>
        </w:rPr>
        <w:drawing>
          <wp:inline distT="0" distB="0" distL="0" distR="0" wp14:anchorId="547192AD" wp14:editId="40F07CA2">
            <wp:extent cx="1939290" cy="601980"/>
            <wp:effectExtent l="0" t="0" r="3810" b="7620"/>
            <wp:docPr id="2090778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C1FB51" w14:textId="77777777" w:rsidR="00E50B90" w:rsidRPr="002B06B7" w:rsidRDefault="00E50B90" w:rsidP="00123C7F">
      <w:pPr>
        <w:rPr>
          <w:sz w:val="24"/>
          <w:szCs w:val="24"/>
        </w:rPr>
      </w:pPr>
    </w:p>
    <w:p w14:paraId="6F84ECF8" w14:textId="77777777" w:rsidR="003B2EB6" w:rsidRDefault="003B2EB6" w:rsidP="006A3D85">
      <w:pPr>
        <w:jc w:val="center"/>
        <w:rPr>
          <w:b/>
          <w:bCs/>
          <w:sz w:val="24"/>
          <w:szCs w:val="24"/>
        </w:rPr>
      </w:pPr>
    </w:p>
    <w:p w14:paraId="036F5059" w14:textId="6FCEE71B" w:rsidR="00267518" w:rsidRPr="00201E10" w:rsidRDefault="002B06B7" w:rsidP="006A3D85">
      <w:pPr>
        <w:jc w:val="center"/>
        <w:rPr>
          <w:b/>
          <w:bCs/>
          <w:sz w:val="24"/>
          <w:szCs w:val="24"/>
        </w:rPr>
      </w:pPr>
      <w:r w:rsidRPr="00201E10">
        <w:rPr>
          <w:b/>
          <w:bCs/>
          <w:sz w:val="24"/>
          <w:szCs w:val="24"/>
        </w:rPr>
        <w:t>Golf Buggy Policy</w:t>
      </w:r>
    </w:p>
    <w:p w14:paraId="609CA03B" w14:textId="37AA3E70" w:rsidR="002B06B7" w:rsidRPr="002B06B7" w:rsidRDefault="002B06B7" w:rsidP="002B06B7">
      <w:pPr>
        <w:rPr>
          <w:b/>
          <w:bCs/>
        </w:rPr>
      </w:pPr>
      <w:r w:rsidRPr="002B06B7">
        <w:rPr>
          <w:b/>
          <w:bCs/>
        </w:rPr>
        <w:t>Introduction</w:t>
      </w:r>
    </w:p>
    <w:p w14:paraId="47FF6108" w14:textId="6AF800F5" w:rsidR="00A34910" w:rsidRDefault="002B06B7" w:rsidP="00C32911">
      <w:r>
        <w:t>Th</w:t>
      </w:r>
      <w:r w:rsidR="0093119C">
        <w:t>is p</w:t>
      </w:r>
      <w:r>
        <w:t>olicy establish</w:t>
      </w:r>
      <w:r w:rsidR="0093119C">
        <w:t>es the r</w:t>
      </w:r>
      <w:r w:rsidR="00C32911">
        <w:t>equirements and responsibilities</w:t>
      </w:r>
      <w:r w:rsidR="00EB01FF" w:rsidRPr="00EB01FF">
        <w:t xml:space="preserve"> regarding the use of ride-on- buggies</w:t>
      </w:r>
      <w:r w:rsidR="00C32911">
        <w:t xml:space="preserve"> </w:t>
      </w:r>
      <w:r w:rsidR="00CB3165">
        <w:t xml:space="preserve">at the </w:t>
      </w:r>
      <w:r w:rsidR="005A165A">
        <w:t>Isle of Wedmore Golf Clu</w:t>
      </w:r>
      <w:r w:rsidR="000E6238">
        <w:t>b</w:t>
      </w:r>
      <w:r w:rsidR="00EB01FF">
        <w:t>.</w:t>
      </w:r>
    </w:p>
    <w:p w14:paraId="43A5AC94" w14:textId="13B1ECA9" w:rsidR="002B06B7" w:rsidRDefault="002B06B7" w:rsidP="00397FA6">
      <w:r>
        <w:t xml:space="preserve">The </w:t>
      </w:r>
      <w:r w:rsidR="008C3315">
        <w:t xml:space="preserve">purpose of this </w:t>
      </w:r>
      <w:r>
        <w:t xml:space="preserve">policy </w:t>
      </w:r>
      <w:r w:rsidR="008C3315">
        <w:t>is to establish the</w:t>
      </w:r>
      <w:r w:rsidR="00A34910" w:rsidRPr="00A34910">
        <w:t xml:space="preserve"> </w:t>
      </w:r>
      <w:r w:rsidR="00397FA6">
        <w:t xml:space="preserve">standard for the safe operation of all </w:t>
      </w:r>
      <w:r w:rsidR="00364B3F">
        <w:t>c</w:t>
      </w:r>
      <w:r w:rsidR="00397FA6">
        <w:t>lub owned ride</w:t>
      </w:r>
      <w:r w:rsidR="00364B3F">
        <w:t>-</w:t>
      </w:r>
      <w:r w:rsidR="00397FA6">
        <w:t>on</w:t>
      </w:r>
      <w:r w:rsidR="00364B3F">
        <w:t>-</w:t>
      </w:r>
      <w:r w:rsidR="00397FA6">
        <w:t>buggies operated on the course.</w:t>
      </w:r>
    </w:p>
    <w:p w14:paraId="6D89E55D" w14:textId="6CDA99CE" w:rsidR="002B06B7" w:rsidRPr="00AF6F0A" w:rsidRDefault="00AF6F0A" w:rsidP="002B06B7">
      <w:pPr>
        <w:rPr>
          <w:b/>
          <w:bCs/>
        </w:rPr>
      </w:pPr>
      <w:r w:rsidRPr="00AF6F0A">
        <w:rPr>
          <w:b/>
          <w:bCs/>
        </w:rPr>
        <w:t>Safe Practice</w:t>
      </w:r>
    </w:p>
    <w:p w14:paraId="0D78C28D" w14:textId="55790E3D" w:rsidR="004F3431" w:rsidRDefault="004F3431" w:rsidP="002B06B7">
      <w:r w:rsidRPr="004F3431">
        <w:t>Ride-on buggies shall be used only when the cours</w:t>
      </w:r>
      <w:r w:rsidR="004B71BF">
        <w:t>e is</w:t>
      </w:r>
      <w:r w:rsidRPr="004F3431">
        <w:t xml:space="preserve"> open for play and when no buggy </w:t>
      </w:r>
      <w:r w:rsidR="004B71BF" w:rsidRPr="004F3431">
        <w:t>ban</w:t>
      </w:r>
      <w:r w:rsidRPr="004F3431">
        <w:t xml:space="preserve"> is in </w:t>
      </w:r>
      <w:r w:rsidR="00922614">
        <w:t>place</w:t>
      </w:r>
      <w:r w:rsidRPr="004F3431">
        <w:t>.</w:t>
      </w:r>
    </w:p>
    <w:p w14:paraId="087E26A7" w14:textId="360C7D3E" w:rsidR="0035706A" w:rsidRDefault="0035706A" w:rsidP="00123C7F">
      <w:r w:rsidRPr="0035706A">
        <w:t xml:space="preserve">Ride-on buggies must be operated with the utmost courtesy, care and consideration for the safety and convenience of pedestrians. Pedestrians </w:t>
      </w:r>
      <w:r w:rsidR="008F32F9">
        <w:t>have</w:t>
      </w:r>
      <w:r w:rsidR="00922614" w:rsidRPr="0035706A">
        <w:t xml:space="preserve"> the right-of-way</w:t>
      </w:r>
      <w:r w:rsidRPr="0035706A">
        <w:t>.</w:t>
      </w:r>
    </w:p>
    <w:p w14:paraId="31092E2D" w14:textId="4434EDBD" w:rsidR="00267518" w:rsidRDefault="00267518" w:rsidP="00123C7F">
      <w:r>
        <w:t>Ride-on buggy operators must not be under the influence of alcoholic drinks or drugs</w:t>
      </w:r>
      <w:r w:rsidR="0058752B">
        <w:t>.</w:t>
      </w:r>
    </w:p>
    <w:p w14:paraId="07F91EA0" w14:textId="5D0BCC85" w:rsidR="0058752B" w:rsidRDefault="0058752B" w:rsidP="00123C7F">
      <w:r w:rsidRPr="0058752B">
        <w:t>Ride-on buggies must be operated in accordance with the requirements of the Golf Buggy Policy</w:t>
      </w:r>
      <w:r w:rsidR="00AF4D95">
        <w:t>.</w:t>
      </w:r>
    </w:p>
    <w:p w14:paraId="3ACD94DC" w14:textId="0CDB457E" w:rsidR="00A74AA8" w:rsidRDefault="00A74AA8" w:rsidP="00A74AA8">
      <w:r>
        <w:t>The topography of certain areas of the course is such that caution, and care must be shown by the user of a ride-on-buggy</w:t>
      </w:r>
    </w:p>
    <w:p w14:paraId="68CA7950" w14:textId="419D139A" w:rsidR="00C031F6" w:rsidRPr="00C031F6" w:rsidRDefault="00C031F6" w:rsidP="00C031F6">
      <w:pPr>
        <w:rPr>
          <w:b/>
          <w:bCs/>
        </w:rPr>
      </w:pPr>
      <w:r w:rsidRPr="00C031F6">
        <w:rPr>
          <w:b/>
          <w:bCs/>
        </w:rPr>
        <w:t>Buggy Restrictions</w:t>
      </w:r>
    </w:p>
    <w:p w14:paraId="300A2795" w14:textId="4C5A74DA" w:rsidR="00B90A56" w:rsidRDefault="00B90A56" w:rsidP="00D5352A">
      <w:r>
        <w:t xml:space="preserve">At certain times the </w:t>
      </w:r>
      <w:r w:rsidR="00BA53C2">
        <w:t>club</w:t>
      </w:r>
      <w:r>
        <w:t xml:space="preserve"> may determine that the general condition of the </w:t>
      </w:r>
      <w:r w:rsidR="00D5352A">
        <w:t>c</w:t>
      </w:r>
      <w:r>
        <w:t>ourse or the</w:t>
      </w:r>
      <w:r w:rsidR="00BA53C2">
        <w:t xml:space="preserve"> </w:t>
      </w:r>
      <w:r>
        <w:t xml:space="preserve">weather is such that safety on or the condition of the </w:t>
      </w:r>
      <w:r w:rsidR="00AC178B">
        <w:t>c</w:t>
      </w:r>
      <w:r>
        <w:t>ourse may be unacceptability compromised if a</w:t>
      </w:r>
      <w:r w:rsidR="00AC178B">
        <w:t xml:space="preserve"> </w:t>
      </w:r>
      <w:r>
        <w:t xml:space="preserve">ride on buggy is used. This might apply to the whole or just part of the </w:t>
      </w:r>
      <w:r w:rsidR="009E0109">
        <w:t>c</w:t>
      </w:r>
      <w:r>
        <w:t xml:space="preserve">ourse. Potentially </w:t>
      </w:r>
      <w:r w:rsidR="00D5352A">
        <w:t xml:space="preserve">unacceptable </w:t>
      </w:r>
      <w:r>
        <w:t>conditions include water logging, frost, snow etc</w:t>
      </w:r>
      <w:r w:rsidR="00D5352A">
        <w:t>.</w:t>
      </w:r>
    </w:p>
    <w:p w14:paraId="49D9E9F5" w14:textId="77777777" w:rsidR="00777D46" w:rsidRPr="00777D46" w:rsidRDefault="00777D46" w:rsidP="00777D46">
      <w:pPr>
        <w:rPr>
          <w:b/>
          <w:bCs/>
        </w:rPr>
      </w:pPr>
      <w:r w:rsidRPr="00777D46">
        <w:rPr>
          <w:b/>
          <w:bCs/>
        </w:rPr>
        <w:t>Buggy Maintenance</w:t>
      </w:r>
    </w:p>
    <w:p w14:paraId="0B553506" w14:textId="72BA944E" w:rsidR="00777D46" w:rsidRDefault="00777D46" w:rsidP="00777D46">
      <w:r>
        <w:t xml:space="preserve">The club will be responsible for ensuring that all club hire buggies are maintained, serviced </w:t>
      </w:r>
      <w:proofErr w:type="gramStart"/>
      <w:r>
        <w:t>correctly</w:t>
      </w:r>
      <w:proofErr w:type="gramEnd"/>
      <w:r>
        <w:t xml:space="preserve"> and are fit for hire.</w:t>
      </w:r>
    </w:p>
    <w:p w14:paraId="6F02263E" w14:textId="4693CCDB" w:rsidR="00267518" w:rsidRPr="00557BCC" w:rsidRDefault="00621AD6" w:rsidP="00123C7F">
      <w:r>
        <w:rPr>
          <w:b/>
          <w:bCs/>
        </w:rPr>
        <w:t>B</w:t>
      </w:r>
      <w:r w:rsidR="006A3D85" w:rsidRPr="00557BCC">
        <w:rPr>
          <w:b/>
          <w:bCs/>
        </w:rPr>
        <w:t>efore Use</w:t>
      </w:r>
      <w:r w:rsidR="006A3D85" w:rsidRPr="00557BCC">
        <w:t>:</w:t>
      </w:r>
    </w:p>
    <w:p w14:paraId="56FBEBC5" w14:textId="1B7AF981" w:rsidR="00267518" w:rsidRDefault="00267518" w:rsidP="00123C7F">
      <w:r>
        <w:t xml:space="preserve">All operators of ride-on buggies </w:t>
      </w:r>
      <w:r w:rsidR="00AF4D95" w:rsidRPr="00AF4D95">
        <w:t xml:space="preserve">will be required to sign a disclaimer with the Pro Shop </w:t>
      </w:r>
      <w:r>
        <w:t xml:space="preserve">before they are allowed to drive the buggy </w:t>
      </w:r>
    </w:p>
    <w:p w14:paraId="64BF6118" w14:textId="4B9A0376" w:rsidR="00267518" w:rsidRDefault="00267518" w:rsidP="00123C7F">
      <w:r>
        <w:t xml:space="preserve">A ride-on buggy shall only be used for the number of occupants it was designed to carry and only by people who are authorised to use one. </w:t>
      </w:r>
    </w:p>
    <w:p w14:paraId="47B475C0" w14:textId="466F9681" w:rsidR="009171ED" w:rsidRDefault="009171ED" w:rsidP="00123C7F">
      <w:r w:rsidRPr="009171ED">
        <w:t>Drivers should be fully conversant with the controls of the buggy</w:t>
      </w:r>
      <w:r>
        <w:t xml:space="preserve">. </w:t>
      </w:r>
    </w:p>
    <w:p w14:paraId="05B491B4" w14:textId="393AE46D" w:rsidR="007B1233" w:rsidRDefault="007B1233" w:rsidP="00123C7F">
      <w:r w:rsidRPr="007B1233">
        <w:t xml:space="preserve">No more than </w:t>
      </w:r>
      <w:r>
        <w:t>two</w:t>
      </w:r>
      <w:r w:rsidRPr="007B1233">
        <w:t xml:space="preserve"> persons and </w:t>
      </w:r>
      <w:r>
        <w:t>two</w:t>
      </w:r>
      <w:r w:rsidRPr="007B1233">
        <w:t xml:space="preserve"> sets of clubs </w:t>
      </w:r>
      <w:r>
        <w:t>shall be carried.</w:t>
      </w:r>
    </w:p>
    <w:p w14:paraId="27E44032" w14:textId="130D3592" w:rsidR="00267518" w:rsidRPr="00557BCC" w:rsidRDefault="006A3D85" w:rsidP="00123C7F">
      <w:pPr>
        <w:rPr>
          <w:b/>
          <w:bCs/>
        </w:rPr>
      </w:pPr>
      <w:r w:rsidRPr="00557BCC">
        <w:rPr>
          <w:b/>
          <w:bCs/>
        </w:rPr>
        <w:lastRenderedPageBreak/>
        <w:t>During Use:</w:t>
      </w:r>
    </w:p>
    <w:p w14:paraId="5826FD05" w14:textId="32A06A6A" w:rsidR="00361368" w:rsidRDefault="00361368" w:rsidP="00123C7F">
      <w:r w:rsidRPr="00361368">
        <w:t>Ride-on buggy operators will be responsible for the security of ignition keys for t</w:t>
      </w:r>
      <w:r w:rsidR="005367BF">
        <w:t>hat</w:t>
      </w:r>
      <w:r w:rsidRPr="00361368">
        <w:t xml:space="preserve"> period</w:t>
      </w:r>
      <w:r w:rsidR="00AC66CA">
        <w:t>.</w:t>
      </w:r>
    </w:p>
    <w:p w14:paraId="0B929491" w14:textId="22879D03" w:rsidR="00267518" w:rsidRDefault="00267518" w:rsidP="00123C7F">
      <w:r>
        <w:t>Do not move off until the occupants are seated</w:t>
      </w:r>
      <w:r w:rsidR="00AC66CA">
        <w:t>.</w:t>
      </w:r>
    </w:p>
    <w:p w14:paraId="458B2A53" w14:textId="4AB82263" w:rsidR="00AC66CA" w:rsidRDefault="00AC66CA" w:rsidP="00123C7F">
      <w:r w:rsidRPr="00AC66CA">
        <w:t>No standing on a buggy while it is in motion</w:t>
      </w:r>
      <w:r>
        <w:t>.</w:t>
      </w:r>
    </w:p>
    <w:p w14:paraId="4AD2E465" w14:textId="733AAF22" w:rsidR="00267518" w:rsidRDefault="00267518" w:rsidP="00123C7F">
      <w:r>
        <w:t>Always remain seated and hold on while the vehicle is in motion</w:t>
      </w:r>
    </w:p>
    <w:p w14:paraId="281B9469" w14:textId="5778F2DD" w:rsidR="00267518" w:rsidRDefault="00267518" w:rsidP="00123C7F">
      <w:r>
        <w:t xml:space="preserve">Hands, </w:t>
      </w:r>
      <w:r w:rsidR="00C250B6">
        <w:t>feet,</w:t>
      </w:r>
      <w:r>
        <w:t xml:space="preserve"> and head must be </w:t>
      </w:r>
      <w:proofErr w:type="gramStart"/>
      <w:r>
        <w:t>kept inside the buggy at all times</w:t>
      </w:r>
      <w:proofErr w:type="gramEnd"/>
      <w:r>
        <w:t xml:space="preserve"> while the </w:t>
      </w:r>
      <w:r w:rsidR="00630140">
        <w:t>buggy</w:t>
      </w:r>
      <w:r>
        <w:t xml:space="preserve"> is in motion</w:t>
      </w:r>
      <w:r w:rsidR="00630140">
        <w:t>.</w:t>
      </w:r>
    </w:p>
    <w:p w14:paraId="0C2D108D" w14:textId="03150AAB" w:rsidR="00DB1AAF" w:rsidRDefault="00C55546" w:rsidP="00123C7F">
      <w:r w:rsidRPr="00C55546">
        <w:t xml:space="preserve">Drive the </w:t>
      </w:r>
      <w:r w:rsidR="0081141B">
        <w:t>buggy</w:t>
      </w:r>
      <w:r w:rsidRPr="00C55546">
        <w:t xml:space="preserve"> only as fast as the terrain and safety considerations allow</w:t>
      </w:r>
      <w:r w:rsidR="00DB1AAF">
        <w:t>.</w:t>
      </w:r>
    </w:p>
    <w:p w14:paraId="2AD18EDA" w14:textId="7C4C2E6A" w:rsidR="00267518" w:rsidRDefault="00267518" w:rsidP="00E15326">
      <w:r>
        <w:t xml:space="preserve">The </w:t>
      </w:r>
      <w:r w:rsidR="00E15326">
        <w:t xml:space="preserve">buggy </w:t>
      </w:r>
      <w:r>
        <w:t>must not be used within two metres of any bunkers, ditches</w:t>
      </w:r>
      <w:r w:rsidR="00DD6987">
        <w:t xml:space="preserve">, </w:t>
      </w:r>
      <w:proofErr w:type="gramStart"/>
      <w:r>
        <w:t>pond</w:t>
      </w:r>
      <w:proofErr w:type="gramEnd"/>
      <w:r>
        <w:t xml:space="preserve"> or slopes leading to them except when using the designated bridges</w:t>
      </w:r>
      <w:r w:rsidR="00DD6987">
        <w:t>.</w:t>
      </w:r>
    </w:p>
    <w:p w14:paraId="00AE9139" w14:textId="6C959B1C" w:rsidR="00267518" w:rsidRDefault="00F92771" w:rsidP="00123C7F">
      <w:r w:rsidRPr="00F92771">
        <w:t>Caution must be exercised when reversing.</w:t>
      </w:r>
      <w:r>
        <w:t xml:space="preserve"> </w:t>
      </w:r>
      <w:r w:rsidR="00267518">
        <w:t>Check the area behind before reversing</w:t>
      </w:r>
      <w:r w:rsidR="00DD6987">
        <w:t>.</w:t>
      </w:r>
    </w:p>
    <w:p w14:paraId="33F96648" w14:textId="6042D092" w:rsidR="00267518" w:rsidRDefault="00267518" w:rsidP="00123C7F">
      <w:r>
        <w:t>Set the parking brake before leaving the vehicle</w:t>
      </w:r>
      <w:r w:rsidR="00DD6987">
        <w:t>.</w:t>
      </w:r>
    </w:p>
    <w:p w14:paraId="40D6104B" w14:textId="7298FBF4" w:rsidR="00DB1AAF" w:rsidRDefault="00DB1AAF" w:rsidP="00123C7F">
      <w:r w:rsidRPr="00DB1AAF">
        <w:t>Avoid sudden stops or change of direction that may result in loss of control</w:t>
      </w:r>
      <w:r>
        <w:t>.</w:t>
      </w:r>
    </w:p>
    <w:p w14:paraId="4666DA23" w14:textId="77777777" w:rsidR="008719F3" w:rsidRDefault="008719F3" w:rsidP="00123C7F">
      <w:r w:rsidRPr="008719F3">
        <w:t>Caution must be exercised on all slopes and inclines.</w:t>
      </w:r>
    </w:p>
    <w:p w14:paraId="3E55B0D9" w14:textId="1998608B" w:rsidR="00267518" w:rsidRDefault="00267518" w:rsidP="00123C7F">
      <w:r>
        <w:t>Slow down before corners. All turns must be executed at reduced speeds</w:t>
      </w:r>
      <w:r w:rsidR="00ED200A">
        <w:t>.</w:t>
      </w:r>
    </w:p>
    <w:p w14:paraId="3AE10D40" w14:textId="41E2C689" w:rsidR="00267518" w:rsidRDefault="00267518" w:rsidP="00123C7F">
      <w:r>
        <w:t>Avoid sudden stops or changes of direction that may result in loss of control</w:t>
      </w:r>
      <w:r w:rsidR="00ED200A">
        <w:t>.</w:t>
      </w:r>
    </w:p>
    <w:p w14:paraId="5CA83640" w14:textId="1D132613" w:rsidR="00267518" w:rsidRDefault="00267518" w:rsidP="00123C7F">
      <w:r>
        <w:t xml:space="preserve">Be extra careful </w:t>
      </w:r>
      <w:r w:rsidR="00B512E5">
        <w:t xml:space="preserve">in </w:t>
      </w:r>
      <w:r>
        <w:t>wet and muddy</w:t>
      </w:r>
      <w:r w:rsidR="00B512E5">
        <w:t xml:space="preserve"> conditions.</w:t>
      </w:r>
    </w:p>
    <w:p w14:paraId="7D17B2E2" w14:textId="1223135B" w:rsidR="00267518" w:rsidRPr="003B2EB6" w:rsidRDefault="0027608B" w:rsidP="00123C7F">
      <w:pPr>
        <w:rPr>
          <w:b/>
          <w:bCs/>
        </w:rPr>
      </w:pPr>
      <w:r w:rsidRPr="003B2EB6">
        <w:rPr>
          <w:b/>
          <w:bCs/>
        </w:rPr>
        <w:t>After Use:</w:t>
      </w:r>
    </w:p>
    <w:p w14:paraId="6806289E" w14:textId="6BE316CF" w:rsidR="00C84F26" w:rsidRDefault="00267518" w:rsidP="00C84F26">
      <w:r>
        <w:t>When returning the buggy, turn the operating key to the off position, engage the parking brake and return the key to The Professional Shop</w:t>
      </w:r>
      <w:r w:rsidR="00ED200A">
        <w:t xml:space="preserve">, </w:t>
      </w:r>
      <w:r w:rsidR="00C84F26">
        <w:t xml:space="preserve">who will check for any damage. </w:t>
      </w:r>
    </w:p>
    <w:p w14:paraId="6ED046C4" w14:textId="513E7699" w:rsidR="00834D20" w:rsidRDefault="00C84F26" w:rsidP="00557BCC">
      <w:r>
        <w:t>Report any accidents/incidents/near misses that occurred during use.</w:t>
      </w:r>
      <w:r w:rsidR="001C7E40">
        <w:t xml:space="preserve"> </w:t>
      </w:r>
      <w:r>
        <w:t>Any damage will be recorded, photographed and a quote supplied to the hirer who will be expected to pay in full</w:t>
      </w:r>
      <w:r w:rsidR="001C7E40">
        <w:t>.</w:t>
      </w:r>
    </w:p>
    <w:sectPr w:rsidR="0083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A85"/>
    <w:multiLevelType w:val="hybridMultilevel"/>
    <w:tmpl w:val="1BC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2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AF"/>
    <w:rsid w:val="0001675E"/>
    <w:rsid w:val="000716DC"/>
    <w:rsid w:val="000E6238"/>
    <w:rsid w:val="00123C7F"/>
    <w:rsid w:val="00160711"/>
    <w:rsid w:val="00191CCC"/>
    <w:rsid w:val="001C7E40"/>
    <w:rsid w:val="00201E10"/>
    <w:rsid w:val="00241C69"/>
    <w:rsid w:val="00267518"/>
    <w:rsid w:val="0027608B"/>
    <w:rsid w:val="00281BFD"/>
    <w:rsid w:val="002844C3"/>
    <w:rsid w:val="002A2E17"/>
    <w:rsid w:val="002B06B7"/>
    <w:rsid w:val="002C64A4"/>
    <w:rsid w:val="00304F29"/>
    <w:rsid w:val="0035706A"/>
    <w:rsid w:val="00361368"/>
    <w:rsid w:val="00364B3F"/>
    <w:rsid w:val="0037673C"/>
    <w:rsid w:val="00397FA6"/>
    <w:rsid w:val="003A51AF"/>
    <w:rsid w:val="003B2D0D"/>
    <w:rsid w:val="003B2EB6"/>
    <w:rsid w:val="004017F1"/>
    <w:rsid w:val="00421D52"/>
    <w:rsid w:val="004659CF"/>
    <w:rsid w:val="00466E43"/>
    <w:rsid w:val="004B3EC7"/>
    <w:rsid w:val="004B71BF"/>
    <w:rsid w:val="004F3431"/>
    <w:rsid w:val="0053403B"/>
    <w:rsid w:val="005367BF"/>
    <w:rsid w:val="00536AFB"/>
    <w:rsid w:val="005505BB"/>
    <w:rsid w:val="00557BCC"/>
    <w:rsid w:val="0058752B"/>
    <w:rsid w:val="005A0FDB"/>
    <w:rsid w:val="005A165A"/>
    <w:rsid w:val="006001A1"/>
    <w:rsid w:val="00621AD6"/>
    <w:rsid w:val="0062336A"/>
    <w:rsid w:val="00630140"/>
    <w:rsid w:val="006323E9"/>
    <w:rsid w:val="006A3D85"/>
    <w:rsid w:val="006D21AD"/>
    <w:rsid w:val="00777D46"/>
    <w:rsid w:val="00783BE7"/>
    <w:rsid w:val="00794376"/>
    <w:rsid w:val="007B1233"/>
    <w:rsid w:val="007C674D"/>
    <w:rsid w:val="007D2C11"/>
    <w:rsid w:val="00805F8F"/>
    <w:rsid w:val="0081141B"/>
    <w:rsid w:val="00834D20"/>
    <w:rsid w:val="008719F3"/>
    <w:rsid w:val="008745CF"/>
    <w:rsid w:val="008C3315"/>
    <w:rsid w:val="008D5435"/>
    <w:rsid w:val="008F32F9"/>
    <w:rsid w:val="009171ED"/>
    <w:rsid w:val="00922614"/>
    <w:rsid w:val="0093119C"/>
    <w:rsid w:val="00934D58"/>
    <w:rsid w:val="009634C8"/>
    <w:rsid w:val="009768EB"/>
    <w:rsid w:val="009A6C92"/>
    <w:rsid w:val="009C6D69"/>
    <w:rsid w:val="009E0109"/>
    <w:rsid w:val="00A013B8"/>
    <w:rsid w:val="00A27B61"/>
    <w:rsid w:val="00A34910"/>
    <w:rsid w:val="00A5671E"/>
    <w:rsid w:val="00A74AA8"/>
    <w:rsid w:val="00AA652B"/>
    <w:rsid w:val="00AC178B"/>
    <w:rsid w:val="00AC66CA"/>
    <w:rsid w:val="00AF2ADB"/>
    <w:rsid w:val="00AF4D95"/>
    <w:rsid w:val="00AF6F0A"/>
    <w:rsid w:val="00B2569A"/>
    <w:rsid w:val="00B423CD"/>
    <w:rsid w:val="00B512E5"/>
    <w:rsid w:val="00B90A56"/>
    <w:rsid w:val="00BA53C2"/>
    <w:rsid w:val="00BB1981"/>
    <w:rsid w:val="00BC5A4D"/>
    <w:rsid w:val="00BF0B5E"/>
    <w:rsid w:val="00C031F6"/>
    <w:rsid w:val="00C250B6"/>
    <w:rsid w:val="00C32911"/>
    <w:rsid w:val="00C55546"/>
    <w:rsid w:val="00C71437"/>
    <w:rsid w:val="00C8343E"/>
    <w:rsid w:val="00C84F26"/>
    <w:rsid w:val="00C90D51"/>
    <w:rsid w:val="00CB3165"/>
    <w:rsid w:val="00D30407"/>
    <w:rsid w:val="00D5352A"/>
    <w:rsid w:val="00D60364"/>
    <w:rsid w:val="00D62E71"/>
    <w:rsid w:val="00D90E20"/>
    <w:rsid w:val="00DB1AAF"/>
    <w:rsid w:val="00DD0D67"/>
    <w:rsid w:val="00DD6987"/>
    <w:rsid w:val="00E15326"/>
    <w:rsid w:val="00E50B90"/>
    <w:rsid w:val="00EB01FF"/>
    <w:rsid w:val="00EC3F29"/>
    <w:rsid w:val="00ED200A"/>
    <w:rsid w:val="00EE46F4"/>
    <w:rsid w:val="00EF54BE"/>
    <w:rsid w:val="00F37109"/>
    <w:rsid w:val="00F444A5"/>
    <w:rsid w:val="00F664D5"/>
    <w:rsid w:val="00F92771"/>
    <w:rsid w:val="00FF1FF0"/>
    <w:rsid w:val="00FF334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7BE"/>
  <w15:chartTrackingRefBased/>
  <w15:docId w15:val="{C4C2292B-1415-4C92-9F1D-AA94836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9E62E.25C74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c8a4ff-34d1-4ff3-a959-2ba5484c6293">
      <Terms xmlns="http://schemas.microsoft.com/office/infopath/2007/PartnerControls"/>
    </lcf76f155ced4ddcb4097134ff3c332f>
    <TaxCatchAll xmlns="6e0785eb-8345-4d4c-b214-2a08beaf09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8D5956F4EEC4FBA15D2F3C0CC8DA0" ma:contentTypeVersion="17" ma:contentTypeDescription="Create a new document." ma:contentTypeScope="" ma:versionID="fc04bacb90f84582f4b1a803e29c5425">
  <xsd:schema xmlns:xsd="http://www.w3.org/2001/XMLSchema" xmlns:xs="http://www.w3.org/2001/XMLSchema" xmlns:p="http://schemas.microsoft.com/office/2006/metadata/properties" xmlns:ns2="2fc8a4ff-34d1-4ff3-a959-2ba5484c6293" xmlns:ns3="6e0785eb-8345-4d4c-b214-2a08beaf09d2" targetNamespace="http://schemas.microsoft.com/office/2006/metadata/properties" ma:root="true" ma:fieldsID="baec03ec7da1bc993c1617a78496ef3e" ns2:_="" ns3:_="">
    <xsd:import namespace="2fc8a4ff-34d1-4ff3-a959-2ba5484c6293"/>
    <xsd:import namespace="6e0785eb-8345-4d4c-b214-2a08beaf0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a4ff-34d1-4ff3-a959-2ba5484c6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efed589-5a5b-4573-9dd0-9e68f59737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785eb-8345-4d4c-b214-2a08beaf09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b94be8-4415-4342-8e0a-f75d07a29627}" ma:internalName="TaxCatchAll" ma:showField="CatchAllData" ma:web="6e0785eb-8345-4d4c-b214-2a08beaf0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6CCFE-1CC5-4F2E-9715-576A5871E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012E0-2B99-40DE-ACB6-3E2B1250AE9F}">
  <ds:schemaRefs>
    <ds:schemaRef ds:uri="http://schemas.microsoft.com/office/2006/metadata/properties"/>
    <ds:schemaRef ds:uri="http://schemas.microsoft.com/office/infopath/2007/PartnerControls"/>
    <ds:schemaRef ds:uri="2fc8a4ff-34d1-4ff3-a959-2ba5484c6293"/>
    <ds:schemaRef ds:uri="6e0785eb-8345-4d4c-b214-2a08beaf09d2"/>
  </ds:schemaRefs>
</ds:datastoreItem>
</file>

<file path=customXml/itemProps3.xml><?xml version="1.0" encoding="utf-8"?>
<ds:datastoreItem xmlns:ds="http://schemas.openxmlformats.org/officeDocument/2006/customXml" ds:itemID="{27D2E516-97D3-448B-94A7-8026EEE46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a4ff-34d1-4ff3-a959-2ba5484c6293"/>
    <ds:schemaRef ds:uri="6e0785eb-8345-4d4c-b214-2a08beaf0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Blackie</dc:creator>
  <cp:keywords/>
  <dc:description/>
  <cp:lastModifiedBy>office wedmore</cp:lastModifiedBy>
  <cp:revision>2</cp:revision>
  <dcterms:created xsi:type="dcterms:W3CDTF">2023-12-14T08:48:00Z</dcterms:created>
  <dcterms:modified xsi:type="dcterms:W3CDTF">2023-12-14T08:48:00Z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0x0101007038D5956F4EEC4FBA15D2F3C0CC8DA0</vt:lpwstr>
  </property>
  <property fmtid="{D5CDD505-2E9C-101B-9397-08002B2CF9AE}" pid="3" name="MediaServiceImageTags">
    <vt:lpwstr/>
  </property>
</Properties>
</file>